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2C1" w:rsidRPr="00A25A79" w:rsidRDefault="00C80427" w:rsidP="00C80427">
      <w:pPr>
        <w:jc w:val="center"/>
        <w:rPr>
          <w:b/>
          <w:sz w:val="28"/>
        </w:rPr>
      </w:pPr>
      <w:r w:rsidRPr="00A25A79">
        <w:rPr>
          <w:b/>
          <w:sz w:val="28"/>
        </w:rPr>
        <w:t>Southwest Property Management Corp.</w:t>
      </w:r>
    </w:p>
    <w:p w:rsidR="00C80427" w:rsidRPr="00A25A79" w:rsidRDefault="00C80427" w:rsidP="00C80427">
      <w:pPr>
        <w:jc w:val="center"/>
      </w:pPr>
      <w:r w:rsidRPr="00A25A79">
        <w:t>1044 Castello Drive. Suite 206, Naples FL. 34103</w:t>
      </w:r>
    </w:p>
    <w:p w:rsidR="00C80427" w:rsidRPr="00A25A79" w:rsidRDefault="00C80427" w:rsidP="00A25A79">
      <w:pPr>
        <w:jc w:val="center"/>
      </w:pPr>
      <w:r w:rsidRPr="00A25A79">
        <w:t xml:space="preserve">(239) 261-3440  </w:t>
      </w:r>
      <w:r w:rsidR="002F0A0E" w:rsidRPr="00A25A79">
        <w:t xml:space="preserve">             </w:t>
      </w:r>
      <w:r w:rsidRPr="00A25A79">
        <w:t>Fax: (239) 261-2013</w:t>
      </w:r>
    </w:p>
    <w:p w:rsidR="00C80427" w:rsidRPr="00353EA3" w:rsidRDefault="00C80427" w:rsidP="00C80427">
      <w:pPr>
        <w:jc w:val="center"/>
        <w:rPr>
          <w:b/>
          <w:sz w:val="28"/>
        </w:rPr>
      </w:pPr>
      <w:r w:rsidRPr="00353EA3">
        <w:rPr>
          <w:b/>
          <w:sz w:val="28"/>
        </w:rPr>
        <w:t>FREQUENTLY ASKED QUESTIONS AND ANSWER SHEET</w:t>
      </w:r>
    </w:p>
    <w:p w:rsidR="00C80427" w:rsidRPr="00353EA3" w:rsidRDefault="00C80427" w:rsidP="00C80427">
      <w:pPr>
        <w:rPr>
          <w:b/>
          <w:sz w:val="28"/>
        </w:rPr>
      </w:pPr>
      <w:r w:rsidRPr="00353EA3">
        <w:rPr>
          <w:b/>
          <w:sz w:val="28"/>
          <w:u w:val="single"/>
        </w:rPr>
        <w:t>Calais at Pelican Bay Condominium Association Inc.</w:t>
      </w:r>
      <w:r w:rsidRPr="00353EA3">
        <w:rPr>
          <w:b/>
          <w:sz w:val="28"/>
        </w:rPr>
        <w:t xml:space="preserve">                                    </w:t>
      </w:r>
      <w:r w:rsidRPr="00353EA3">
        <w:rPr>
          <w:b/>
          <w:sz w:val="28"/>
          <w:u w:val="single"/>
        </w:rPr>
        <w:t>As of: April 1, 2018</w:t>
      </w:r>
    </w:p>
    <w:p w:rsidR="00C80427" w:rsidRPr="00353EA3" w:rsidRDefault="00C80427" w:rsidP="00C80427">
      <w:pPr>
        <w:rPr>
          <w:b/>
          <w:sz w:val="26"/>
          <w:szCs w:val="26"/>
        </w:rPr>
      </w:pPr>
      <w:r w:rsidRPr="00353EA3">
        <w:rPr>
          <w:b/>
          <w:sz w:val="28"/>
        </w:rPr>
        <w:t>Q</w:t>
      </w:r>
      <w:r w:rsidRPr="00353EA3">
        <w:rPr>
          <w:b/>
          <w:sz w:val="26"/>
          <w:szCs w:val="26"/>
        </w:rPr>
        <w:t>:        What are my voting rights in the association?</w:t>
      </w:r>
    </w:p>
    <w:p w:rsidR="00C80427" w:rsidRPr="00353EA3" w:rsidRDefault="00C80427" w:rsidP="00C80427">
      <w:pPr>
        <w:rPr>
          <w:i/>
          <w:sz w:val="26"/>
          <w:szCs w:val="26"/>
        </w:rPr>
      </w:pPr>
      <w:r w:rsidRPr="00353EA3">
        <w:rPr>
          <w:sz w:val="26"/>
          <w:szCs w:val="26"/>
        </w:rPr>
        <w:t xml:space="preserve">A:         </w:t>
      </w:r>
      <w:r w:rsidRPr="00353EA3">
        <w:rPr>
          <w:i/>
          <w:sz w:val="26"/>
          <w:szCs w:val="26"/>
        </w:rPr>
        <w:t>See Articles of Incorporation, Article II, Paragraph D. See Bylaws, Article II, Section 2 &amp; 9.</w:t>
      </w:r>
    </w:p>
    <w:p w:rsidR="00C80427" w:rsidRPr="00353EA3" w:rsidRDefault="00C80427" w:rsidP="00C80427">
      <w:pPr>
        <w:rPr>
          <w:sz w:val="26"/>
          <w:szCs w:val="26"/>
        </w:rPr>
      </w:pPr>
      <w:r w:rsidRPr="00353EA3">
        <w:rPr>
          <w:i/>
          <w:sz w:val="26"/>
          <w:szCs w:val="26"/>
        </w:rPr>
        <w:t xml:space="preserve">          </w:t>
      </w:r>
      <w:r w:rsidR="002F0A0E" w:rsidRPr="00353EA3">
        <w:rPr>
          <w:i/>
          <w:sz w:val="26"/>
          <w:szCs w:val="26"/>
        </w:rPr>
        <w:t xml:space="preserve"> </w:t>
      </w:r>
      <w:r w:rsidRPr="00353EA3">
        <w:rPr>
          <w:i/>
          <w:sz w:val="26"/>
          <w:szCs w:val="26"/>
        </w:rPr>
        <w:t xml:space="preserve">  </w:t>
      </w:r>
      <w:r w:rsidRPr="00353EA3">
        <w:rPr>
          <w:sz w:val="26"/>
          <w:szCs w:val="26"/>
        </w:rPr>
        <w:t xml:space="preserve">The owners of each unit, collectively, shall be entitled to one (1) vote in association                   </w:t>
      </w:r>
    </w:p>
    <w:p w:rsidR="00C80427" w:rsidRPr="00353EA3" w:rsidRDefault="00C80427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           </w:t>
      </w:r>
      <w:r w:rsidR="002F0A0E" w:rsidRPr="00353EA3">
        <w:rPr>
          <w:sz w:val="26"/>
          <w:szCs w:val="26"/>
        </w:rPr>
        <w:t xml:space="preserve"> </w:t>
      </w:r>
      <w:r w:rsidRPr="00353EA3">
        <w:rPr>
          <w:sz w:val="26"/>
          <w:szCs w:val="26"/>
        </w:rPr>
        <w:t xml:space="preserve"> matters.</w:t>
      </w:r>
      <w:r w:rsidRPr="00353EA3">
        <w:rPr>
          <w:i/>
          <w:sz w:val="26"/>
          <w:szCs w:val="26"/>
        </w:rPr>
        <w:t xml:space="preserve"> </w:t>
      </w:r>
    </w:p>
    <w:p w:rsidR="002F0A0E" w:rsidRPr="00353EA3" w:rsidRDefault="002F0A0E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>Q:        What restrictions exist in the documents on my right to use of my unit?</w:t>
      </w:r>
    </w:p>
    <w:p w:rsidR="002F0A0E" w:rsidRPr="00353EA3" w:rsidRDefault="002F0A0E" w:rsidP="00C80427">
      <w:pPr>
        <w:rPr>
          <w:i/>
          <w:sz w:val="26"/>
          <w:szCs w:val="26"/>
        </w:rPr>
      </w:pPr>
      <w:r w:rsidRPr="00353EA3">
        <w:rPr>
          <w:sz w:val="26"/>
          <w:szCs w:val="26"/>
        </w:rPr>
        <w:t xml:space="preserve">A:         </w:t>
      </w:r>
      <w:r w:rsidRPr="00353EA3">
        <w:rPr>
          <w:i/>
          <w:sz w:val="26"/>
          <w:szCs w:val="26"/>
        </w:rPr>
        <w:t xml:space="preserve">See Declaration of Condominium, Section 6, Paragraph 6.3 and Section 12, Paragraphs </w:t>
      </w:r>
    </w:p>
    <w:p w:rsidR="002F0A0E" w:rsidRPr="00353EA3" w:rsidRDefault="002F0A0E" w:rsidP="00C80427">
      <w:pPr>
        <w:rPr>
          <w:i/>
          <w:sz w:val="26"/>
          <w:szCs w:val="26"/>
        </w:rPr>
      </w:pPr>
      <w:r w:rsidRPr="00353EA3">
        <w:rPr>
          <w:i/>
          <w:sz w:val="26"/>
          <w:szCs w:val="26"/>
        </w:rPr>
        <w:t xml:space="preserve">             12.1 thru 12.13</w:t>
      </w:r>
    </w:p>
    <w:p w:rsidR="002F0A0E" w:rsidRPr="00353EA3" w:rsidRDefault="002F0A0E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>Q:         What restrictions exist in the documents on the leasing of my unit?</w:t>
      </w:r>
    </w:p>
    <w:p w:rsidR="002F0A0E" w:rsidRPr="00353EA3" w:rsidRDefault="002F0A0E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A:          </w:t>
      </w:r>
      <w:r w:rsidRPr="00353EA3">
        <w:rPr>
          <w:i/>
          <w:sz w:val="26"/>
          <w:szCs w:val="26"/>
        </w:rPr>
        <w:t xml:space="preserve">See Declaration of Condominium, Section 13.2. </w:t>
      </w:r>
      <w:r w:rsidRPr="00353EA3">
        <w:rPr>
          <w:sz w:val="26"/>
          <w:szCs w:val="26"/>
        </w:rPr>
        <w:t xml:space="preserve">No unit may be leased for a period of                    </w:t>
      </w:r>
    </w:p>
    <w:p w:rsidR="002F0A0E" w:rsidRPr="00353EA3" w:rsidRDefault="002F0A0E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              less than ninety (90) days nor more than three (3) times per year. A $100.00 </w:t>
      </w:r>
    </w:p>
    <w:p w:rsidR="002F0A0E" w:rsidRPr="00353EA3" w:rsidRDefault="002F0A0E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              application fee is </w:t>
      </w:r>
      <w:r w:rsidR="00B93F9E" w:rsidRPr="00353EA3">
        <w:rPr>
          <w:sz w:val="26"/>
          <w:szCs w:val="26"/>
        </w:rPr>
        <w:t xml:space="preserve">required </w:t>
      </w:r>
      <w:r w:rsidR="00B93F9E" w:rsidRPr="00353EA3">
        <w:rPr>
          <w:b/>
          <w:sz w:val="26"/>
          <w:szCs w:val="26"/>
        </w:rPr>
        <w:t>with</w:t>
      </w:r>
      <w:r w:rsidRPr="00353EA3">
        <w:rPr>
          <w:sz w:val="26"/>
          <w:szCs w:val="26"/>
        </w:rPr>
        <w:t xml:space="preserve"> all applications to be received twenty (20) days prior </w:t>
      </w:r>
    </w:p>
    <w:p w:rsidR="002F0A0E" w:rsidRPr="00353EA3" w:rsidRDefault="002F0A0E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              to </w:t>
      </w:r>
      <w:r w:rsidR="00A25A79" w:rsidRPr="00353EA3">
        <w:rPr>
          <w:sz w:val="26"/>
          <w:szCs w:val="26"/>
        </w:rPr>
        <w:t xml:space="preserve">occupancy. </w:t>
      </w:r>
    </w:p>
    <w:p w:rsidR="00A25A79" w:rsidRPr="00353EA3" w:rsidRDefault="00A25A79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 xml:space="preserve">Q:         </w:t>
      </w:r>
      <w:r w:rsidR="009F3C26" w:rsidRPr="00353EA3">
        <w:rPr>
          <w:b/>
          <w:sz w:val="26"/>
          <w:szCs w:val="26"/>
        </w:rPr>
        <w:t xml:space="preserve">How </w:t>
      </w:r>
      <w:r w:rsidR="00353EA3" w:rsidRPr="00353EA3">
        <w:rPr>
          <w:b/>
          <w:sz w:val="26"/>
          <w:szCs w:val="26"/>
        </w:rPr>
        <w:t>much are my assessments to the a</w:t>
      </w:r>
      <w:r w:rsidR="009F3C26" w:rsidRPr="00353EA3">
        <w:rPr>
          <w:b/>
          <w:sz w:val="26"/>
          <w:szCs w:val="26"/>
        </w:rPr>
        <w:t xml:space="preserve">ssociation for my unit type and when are they </w:t>
      </w:r>
    </w:p>
    <w:p w:rsidR="009F3C26" w:rsidRPr="00353EA3" w:rsidRDefault="009F3C26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 xml:space="preserve">             </w:t>
      </w:r>
      <w:r w:rsidR="00353EA3" w:rsidRPr="00353EA3">
        <w:rPr>
          <w:b/>
          <w:sz w:val="26"/>
          <w:szCs w:val="26"/>
        </w:rPr>
        <w:t>d</w:t>
      </w:r>
      <w:r w:rsidRPr="00353EA3">
        <w:rPr>
          <w:b/>
          <w:sz w:val="26"/>
          <w:szCs w:val="26"/>
        </w:rPr>
        <w:t>ue?</w:t>
      </w:r>
    </w:p>
    <w:p w:rsidR="00353EA3" w:rsidRPr="00353EA3" w:rsidRDefault="00353EA3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A:          See current budget information on quarterly fees. Fiscal year is from April 1, 20XX thru </w:t>
      </w:r>
    </w:p>
    <w:p w:rsidR="00353EA3" w:rsidRPr="00353EA3" w:rsidRDefault="00353EA3" w:rsidP="00C80427">
      <w:pPr>
        <w:rPr>
          <w:sz w:val="26"/>
          <w:szCs w:val="26"/>
        </w:rPr>
      </w:pPr>
      <w:r w:rsidRPr="00353EA3">
        <w:rPr>
          <w:sz w:val="26"/>
          <w:szCs w:val="26"/>
        </w:rPr>
        <w:t xml:space="preserve">              March 31, 20XX.</w:t>
      </w:r>
    </w:p>
    <w:p w:rsidR="00353EA3" w:rsidRPr="00353EA3" w:rsidRDefault="00353EA3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 xml:space="preserve">Q:          Do I have to be a member in any other association? If so, what is the name of the </w:t>
      </w:r>
    </w:p>
    <w:p w:rsidR="00353EA3" w:rsidRPr="00353EA3" w:rsidRDefault="00353EA3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 xml:space="preserve">               association and what are my voting rights in the association? </w:t>
      </w:r>
      <w:r w:rsidR="00B93F9E" w:rsidRPr="00353EA3">
        <w:rPr>
          <w:b/>
          <w:sz w:val="26"/>
          <w:szCs w:val="26"/>
        </w:rPr>
        <w:t>Also,</w:t>
      </w:r>
      <w:r w:rsidRPr="00353EA3">
        <w:rPr>
          <w:b/>
          <w:sz w:val="26"/>
          <w:szCs w:val="26"/>
        </w:rPr>
        <w:t xml:space="preserve"> how much are </w:t>
      </w:r>
    </w:p>
    <w:p w:rsidR="00353EA3" w:rsidRPr="00353EA3" w:rsidRDefault="00353EA3" w:rsidP="00C80427">
      <w:pPr>
        <w:rPr>
          <w:b/>
          <w:sz w:val="26"/>
          <w:szCs w:val="26"/>
        </w:rPr>
      </w:pPr>
      <w:r w:rsidRPr="00353EA3">
        <w:rPr>
          <w:b/>
          <w:sz w:val="26"/>
          <w:szCs w:val="26"/>
        </w:rPr>
        <w:t xml:space="preserve">               my assessments?</w:t>
      </w:r>
    </w:p>
    <w:p w:rsidR="00353EA3" w:rsidRDefault="00353EA3" w:rsidP="00C80427">
      <w:pPr>
        <w:rPr>
          <w:i/>
          <w:sz w:val="26"/>
          <w:szCs w:val="26"/>
        </w:rPr>
      </w:pPr>
      <w:r w:rsidRPr="00353EA3">
        <w:rPr>
          <w:sz w:val="26"/>
          <w:szCs w:val="26"/>
        </w:rPr>
        <w:t xml:space="preserve">A:           Yes. Pelican Bay of Naples Foundation Inc. (contact 239-597-8081). </w:t>
      </w:r>
      <w:r w:rsidRPr="00353EA3">
        <w:rPr>
          <w:i/>
          <w:sz w:val="26"/>
          <w:szCs w:val="26"/>
        </w:rPr>
        <w:t xml:space="preserve">See Declaration of </w:t>
      </w:r>
    </w:p>
    <w:p w:rsidR="00353EA3" w:rsidRDefault="00353EA3" w:rsidP="00C80427">
      <w:pPr>
        <w:rPr>
          <w:sz w:val="26"/>
          <w:szCs w:val="26"/>
        </w:rPr>
      </w:pPr>
      <w:r>
        <w:rPr>
          <w:i/>
          <w:sz w:val="26"/>
          <w:szCs w:val="26"/>
        </w:rPr>
        <w:t xml:space="preserve">               Condominium,</w:t>
      </w:r>
      <w:r w:rsidRPr="00353EA3">
        <w:rPr>
          <w:i/>
          <w:sz w:val="28"/>
        </w:rPr>
        <w:t xml:space="preserve"> </w:t>
      </w:r>
      <w:r w:rsidRPr="00353EA3">
        <w:rPr>
          <w:i/>
          <w:sz w:val="26"/>
          <w:szCs w:val="26"/>
        </w:rPr>
        <w:t>Article 5, Paragraph 5.02</w:t>
      </w:r>
      <w:r w:rsidRPr="00353EA3">
        <w:rPr>
          <w:sz w:val="26"/>
          <w:szCs w:val="26"/>
        </w:rPr>
        <w:t>. Foundation assessments and Cable TV</w:t>
      </w:r>
      <w:r w:rsidRPr="00353EA3">
        <w:rPr>
          <w:i/>
          <w:sz w:val="26"/>
          <w:szCs w:val="26"/>
        </w:rPr>
        <w:t xml:space="preserve"> </w:t>
      </w:r>
      <w:r w:rsidRPr="00353EA3">
        <w:rPr>
          <w:sz w:val="26"/>
          <w:szCs w:val="26"/>
        </w:rPr>
        <w:t xml:space="preserve">are not </w:t>
      </w:r>
    </w:p>
    <w:p w:rsidR="00353EA3" w:rsidRDefault="00353EA3" w:rsidP="00C80427">
      <w:pPr>
        <w:rPr>
          <w:sz w:val="26"/>
          <w:szCs w:val="26"/>
        </w:rPr>
      </w:pPr>
      <w:r>
        <w:rPr>
          <w:sz w:val="26"/>
          <w:szCs w:val="26"/>
        </w:rPr>
        <w:t xml:space="preserve">               </w:t>
      </w:r>
      <w:r w:rsidRPr="00353EA3">
        <w:rPr>
          <w:sz w:val="26"/>
          <w:szCs w:val="26"/>
        </w:rPr>
        <w:t>included in the Calais bu</w:t>
      </w:r>
      <w:r>
        <w:rPr>
          <w:sz w:val="26"/>
          <w:szCs w:val="26"/>
        </w:rPr>
        <w:t>dge</w:t>
      </w:r>
      <w:r w:rsidR="00E6647D">
        <w:rPr>
          <w:sz w:val="26"/>
          <w:szCs w:val="26"/>
        </w:rPr>
        <w:t xml:space="preserve">t </w:t>
      </w:r>
      <w:r w:rsidRPr="00353EA3">
        <w:rPr>
          <w:sz w:val="26"/>
          <w:szCs w:val="26"/>
        </w:rPr>
        <w:t xml:space="preserve">as a common expense. The current quarterly fee is $596.00 </w:t>
      </w:r>
    </w:p>
    <w:p w:rsidR="00353EA3" w:rsidRDefault="00E6647D" w:rsidP="00C80427">
      <w:pPr>
        <w:rPr>
          <w:sz w:val="28"/>
        </w:rPr>
      </w:pPr>
      <w:r>
        <w:rPr>
          <w:sz w:val="26"/>
          <w:szCs w:val="26"/>
        </w:rPr>
        <w:t xml:space="preserve">               </w:t>
      </w:r>
      <w:r w:rsidR="00353EA3" w:rsidRPr="00353EA3">
        <w:rPr>
          <w:sz w:val="26"/>
          <w:szCs w:val="26"/>
        </w:rPr>
        <w:t>which includes cable</w:t>
      </w:r>
      <w:r w:rsidR="00353EA3" w:rsidRPr="00353EA3">
        <w:rPr>
          <w:sz w:val="28"/>
        </w:rPr>
        <w:t xml:space="preserve">. </w:t>
      </w:r>
    </w:p>
    <w:p w:rsidR="00E6647D" w:rsidRDefault="00E6647D" w:rsidP="00C80427">
      <w:pPr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Q:        Am I required to pay rent or land use fees for recreational or other commonly used </w:t>
      </w:r>
    </w:p>
    <w:p w:rsidR="00E6647D" w:rsidRDefault="00E6647D" w:rsidP="00C8042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Facilities?  If so, how much am I obligated to pay annually?</w:t>
      </w:r>
    </w:p>
    <w:p w:rsidR="00E6647D" w:rsidRDefault="00E6647D" w:rsidP="00C80427">
      <w:pPr>
        <w:rPr>
          <w:sz w:val="26"/>
          <w:szCs w:val="26"/>
        </w:rPr>
      </w:pPr>
      <w:r>
        <w:rPr>
          <w:sz w:val="26"/>
          <w:szCs w:val="26"/>
        </w:rPr>
        <w:t>A:          No.</w:t>
      </w:r>
    </w:p>
    <w:p w:rsidR="00E6647D" w:rsidRDefault="00E6647D" w:rsidP="00C8042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Q:         Is the association or other mandatory membership association involved on any court cases  </w:t>
      </w:r>
    </w:p>
    <w:p w:rsidR="00E6647D" w:rsidRDefault="00E6647D" w:rsidP="00C8042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In which it may face liability in excess of $100,000? If so identify each such case.     </w:t>
      </w:r>
    </w:p>
    <w:p w:rsidR="00E6647D" w:rsidRDefault="00E6647D" w:rsidP="00C80427">
      <w:pPr>
        <w:rPr>
          <w:sz w:val="26"/>
          <w:szCs w:val="26"/>
        </w:rPr>
      </w:pPr>
      <w:r>
        <w:rPr>
          <w:sz w:val="26"/>
          <w:szCs w:val="26"/>
        </w:rPr>
        <w:t xml:space="preserve">A:         No. </w:t>
      </w:r>
    </w:p>
    <w:p w:rsidR="00E6647D" w:rsidRDefault="00E6647D" w:rsidP="00C80427">
      <w:pPr>
        <w:rPr>
          <w:sz w:val="26"/>
          <w:szCs w:val="26"/>
        </w:rPr>
      </w:pPr>
    </w:p>
    <w:p w:rsidR="00E6647D" w:rsidRPr="00E6647D" w:rsidRDefault="00E6647D" w:rsidP="00B93F9E">
      <w:pPr>
        <w:jc w:val="center"/>
        <w:rPr>
          <w:b/>
          <w:sz w:val="28"/>
          <w:szCs w:val="26"/>
          <w:u w:val="single"/>
        </w:rPr>
      </w:pPr>
      <w:r>
        <w:rPr>
          <w:b/>
          <w:sz w:val="28"/>
          <w:szCs w:val="26"/>
          <w:u w:val="single"/>
        </w:rPr>
        <w:t>NOTE; THE STATEMENTS CONTATINED HEREIN ARE ONLY SUMMARY IN NATURE. A</w:t>
      </w:r>
      <w:r w:rsidR="00B93F9E">
        <w:rPr>
          <w:b/>
          <w:sz w:val="28"/>
          <w:szCs w:val="26"/>
          <w:u w:val="single"/>
        </w:rPr>
        <w:t xml:space="preserve"> </w:t>
      </w:r>
      <w:r>
        <w:rPr>
          <w:b/>
          <w:sz w:val="28"/>
          <w:szCs w:val="26"/>
          <w:u w:val="single"/>
        </w:rPr>
        <w:t>PROSPECTIVE PURCHASER SHOULD REFER TO ALL REFERENCES, EXHIBITS HERETO, THE SALES CONTRACT, AND THE CONDOMINIUM DOCUMENTS</w:t>
      </w:r>
      <w:r w:rsidR="00B93F9E">
        <w:rPr>
          <w:b/>
          <w:sz w:val="28"/>
          <w:szCs w:val="26"/>
          <w:u w:val="single"/>
        </w:rPr>
        <w:t>.</w:t>
      </w:r>
      <w:r w:rsidRPr="00B93F9E">
        <w:rPr>
          <w:b/>
          <w:sz w:val="28"/>
          <w:szCs w:val="26"/>
        </w:rPr>
        <w:t xml:space="preserve">                              </w:t>
      </w:r>
      <w:r w:rsidR="00B93F9E">
        <w:rPr>
          <w:b/>
          <w:sz w:val="28"/>
          <w:szCs w:val="26"/>
        </w:rPr>
        <w:t xml:space="preserve">                    </w:t>
      </w:r>
      <w:bookmarkStart w:id="0" w:name="_GoBack"/>
      <w:bookmarkEnd w:id="0"/>
      <w:r>
        <w:rPr>
          <w:b/>
          <w:sz w:val="28"/>
          <w:szCs w:val="26"/>
        </w:rPr>
        <w:t>DBPR 33-032</w:t>
      </w:r>
    </w:p>
    <w:sectPr w:rsidR="00E6647D" w:rsidRPr="00E6647D" w:rsidSect="00C804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427"/>
    <w:rsid w:val="002F0A0E"/>
    <w:rsid w:val="00353EA3"/>
    <w:rsid w:val="009F3C26"/>
    <w:rsid w:val="00A25A79"/>
    <w:rsid w:val="00B93F9E"/>
    <w:rsid w:val="00C80427"/>
    <w:rsid w:val="00E6647D"/>
    <w:rsid w:val="00F8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C1648"/>
  <w15:chartTrackingRefBased/>
  <w15:docId w15:val="{A7F9831A-B3B7-429E-8325-6A914A4E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2</cp:revision>
  <dcterms:created xsi:type="dcterms:W3CDTF">2018-05-30T11:38:00Z</dcterms:created>
  <dcterms:modified xsi:type="dcterms:W3CDTF">2018-05-30T13:40:00Z</dcterms:modified>
</cp:coreProperties>
</file>